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8D5C" w14:textId="77777777" w:rsidR="00363E74" w:rsidRDefault="00363E74" w:rsidP="00363E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 </w:t>
      </w:r>
      <w:r>
        <w:rPr>
          <w:noProof/>
        </w:rPr>
        <w:drawing>
          <wp:inline distT="0" distB="0" distL="0" distR="0" wp14:anchorId="720CDA5B" wp14:editId="260B6ABE">
            <wp:extent cx="1331304" cy="558101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18" cy="59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                  </w:t>
      </w:r>
      <w:r w:rsidRPr="00677DE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Národní plán obnovy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      </w:t>
      </w:r>
    </w:p>
    <w:p w14:paraId="2A81351C" w14:textId="4D74A3AA" w:rsidR="00677DE1" w:rsidRPr="00677DE1" w:rsidRDefault="00677DE1" w:rsidP="0067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7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Pr="00677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2. 2023 </w:t>
      </w:r>
    </w:p>
    <w:p w14:paraId="39DF369C" w14:textId="454FDFAC" w:rsidR="00677DE1" w:rsidRPr="00677DE1" w:rsidRDefault="00677DE1" w:rsidP="0067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7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Sejmuto: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677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3. 2023 </w:t>
      </w:r>
    </w:p>
    <w:p w14:paraId="433EC46E" w14:textId="42425FD7" w:rsidR="00677DE1" w:rsidRDefault="00677DE1" w:rsidP="006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7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MŠMT za podmínek uvedených ve Věstníku MŠMT 01/2022, Národní program obnovy- č.j. MŠMT- 33976/2021-3 (financováno Evropskou unií), poskytlo naší mateřské škole pro rok 2022 dotaci ve 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64 0</w:t>
      </w:r>
      <w:r w:rsidRPr="00677D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00,-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</w:t>
      </w:r>
      <w:r w:rsidRPr="00677DE1">
        <w:rPr>
          <w:rFonts w:ascii="Times New Roman" w:eastAsia="Times New Roman" w:hAnsi="Times New Roman" w:cs="Times New Roman"/>
          <w:sz w:val="24"/>
          <w:szCs w:val="24"/>
          <w:lang w:eastAsia="cs-CZ"/>
        </w:rPr>
        <w:t>na pořízení pomůcek pro rozvoj informatického myšlení a digitální kompetence. Tato částka byla v plné výši využita na pořízení robotů a programovatelného zařízení pro děti, robotických stavebnic a zařízení rozvíjející informatické myšlení a digitální kompetence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63E74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ablety,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</w:t>
      </w:r>
      <w:r w:rsidRPr="00677DE1">
        <w:rPr>
          <w:noProof/>
        </w:rPr>
        <w:drawing>
          <wp:inline distT="0" distB="0" distL="0" distR="0" wp14:anchorId="37DD0BB5" wp14:editId="49EBD67F">
            <wp:extent cx="5760720" cy="1724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7638CB5" w14:textId="1119A7D1" w:rsidR="00363E74" w:rsidRDefault="00363E74" w:rsidP="006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7A8E9" w14:textId="77777777" w:rsidR="00363E74" w:rsidRDefault="00363E74" w:rsidP="006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2B1295" w14:textId="6B748B9C" w:rsidR="00363E74" w:rsidRDefault="00363E74" w:rsidP="006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1CC353" w14:textId="777E3778" w:rsidR="00363E74" w:rsidRDefault="00363E74" w:rsidP="006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22DB39" w14:textId="0DD813D5" w:rsidR="00363E74" w:rsidRDefault="00363E74" w:rsidP="006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7B9728" w14:textId="0A3FB90A" w:rsidR="00363E74" w:rsidRDefault="00363E74" w:rsidP="006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C297A8" w14:textId="77777777" w:rsidR="00363E74" w:rsidRPr="00677DE1" w:rsidRDefault="00363E74" w:rsidP="006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363E74" w:rsidRPr="0067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D4"/>
    <w:multiLevelType w:val="multilevel"/>
    <w:tmpl w:val="0108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F4A26"/>
    <w:multiLevelType w:val="multilevel"/>
    <w:tmpl w:val="CE1E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E1"/>
    <w:rsid w:val="00363E74"/>
    <w:rsid w:val="00677DE1"/>
    <w:rsid w:val="00BC7F5A"/>
    <w:rsid w:val="00D1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40BA"/>
  <w15:chartTrackingRefBased/>
  <w15:docId w15:val="{4CFCA172-3DF4-4521-9CFA-C3BB7DC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Krupková</dc:creator>
  <cp:keywords/>
  <dc:description/>
  <cp:lastModifiedBy>Eva Krupková</cp:lastModifiedBy>
  <cp:revision>5</cp:revision>
  <dcterms:created xsi:type="dcterms:W3CDTF">2023-02-23T09:06:00Z</dcterms:created>
  <dcterms:modified xsi:type="dcterms:W3CDTF">2023-02-23T09:18:00Z</dcterms:modified>
</cp:coreProperties>
</file>